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2C7D" w14:textId="360F39C3" w:rsidR="00252BE8" w:rsidRDefault="00D332C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332C6">
        <w:rPr>
          <w:rFonts w:ascii="Times New Roman" w:hAnsi="Times New Roman" w:cs="Times New Roman"/>
          <w:b/>
          <w:bCs/>
          <w:sz w:val="36"/>
          <w:szCs w:val="36"/>
        </w:rPr>
        <w:t>KLASA I BRB                         ŚRODA 01.12.2021r.</w:t>
      </w:r>
    </w:p>
    <w:p w14:paraId="0127C9A2" w14:textId="49FDBE38" w:rsidR="00D332C6" w:rsidRDefault="00D332C6">
      <w:pPr>
        <w:rPr>
          <w:rFonts w:ascii="Times New Roman" w:hAnsi="Times New Roman" w:cs="Times New Roman"/>
          <w:sz w:val="28"/>
          <w:szCs w:val="28"/>
        </w:rPr>
      </w:pPr>
      <w:r w:rsidRPr="00963414">
        <w:rPr>
          <w:rFonts w:ascii="Times New Roman" w:hAnsi="Times New Roman" w:cs="Times New Roman"/>
          <w:sz w:val="28"/>
          <w:szCs w:val="28"/>
          <w:highlight w:val="yellow"/>
        </w:rPr>
        <w:t>GEOGRAFIA</w:t>
      </w:r>
    </w:p>
    <w:p w14:paraId="3559C69F" w14:textId="77777777" w:rsidR="00BC7349" w:rsidRDefault="00BC7349" w:rsidP="00BC7349">
      <w:r>
        <w:t>Temat: Mechanizm cyrkulacji atmosfery.</w:t>
      </w:r>
    </w:p>
    <w:p w14:paraId="502582F3" w14:textId="77777777" w:rsidR="00BC7349" w:rsidRDefault="00BC7349" w:rsidP="00BC7349">
      <w:r>
        <w:t>Notatka:</w:t>
      </w:r>
    </w:p>
    <w:p w14:paraId="4A1D7F2A" w14:textId="77777777" w:rsidR="00BC7349" w:rsidRDefault="00BC7349" w:rsidP="00BC7349">
      <w:pPr>
        <w:pStyle w:val="Akapitzlist"/>
        <w:numPr>
          <w:ilvl w:val="0"/>
          <w:numId w:val="1"/>
        </w:numPr>
      </w:pPr>
      <w:r>
        <w:t>Ciśnienie atmosferyczne to siła nacisku słupa powietrza na jednostkę powierzchni, którą mierzymy w Hektopaskalach (</w:t>
      </w:r>
      <w:proofErr w:type="spellStart"/>
      <w:r>
        <w:t>hPa</w:t>
      </w:r>
      <w:proofErr w:type="spellEnd"/>
      <w:r>
        <w:t>)</w:t>
      </w:r>
    </w:p>
    <w:p w14:paraId="68A454C2" w14:textId="77777777" w:rsidR="00BC7349" w:rsidRDefault="00BC7349" w:rsidP="00BC7349">
      <w:pPr>
        <w:pStyle w:val="Akapitzlist"/>
        <w:numPr>
          <w:ilvl w:val="0"/>
          <w:numId w:val="1"/>
        </w:numPr>
      </w:pPr>
      <w:r>
        <w:t xml:space="preserve">Wyróżniamy dwa układy baryczne: </w:t>
      </w:r>
      <w:r>
        <w:br/>
        <w:t>- wyż baryczny</w:t>
      </w:r>
    </w:p>
    <w:p w14:paraId="035482E7" w14:textId="77777777" w:rsidR="00BC7349" w:rsidRDefault="00BC7349" w:rsidP="00BC7349">
      <w:pPr>
        <w:pStyle w:val="Akapitzlist"/>
      </w:pPr>
      <w:r>
        <w:t>- niż baryczny</w:t>
      </w:r>
    </w:p>
    <w:p w14:paraId="5C2E8506" w14:textId="77777777" w:rsidR="00BC7349" w:rsidRDefault="00BC7349" w:rsidP="00BC7349">
      <w:pPr>
        <w:pStyle w:val="Akapitzlist"/>
        <w:numPr>
          <w:ilvl w:val="0"/>
          <w:numId w:val="1"/>
        </w:numPr>
      </w:pPr>
      <w:r>
        <w:t>Miejsce styku dwóch różnych mas powietrza nazywamy frontem atmosferycznym.</w:t>
      </w:r>
    </w:p>
    <w:p w14:paraId="7FB21E5B" w14:textId="77777777" w:rsidR="00BC7349" w:rsidRDefault="00BC7349" w:rsidP="00BC7349">
      <w:pPr>
        <w:pStyle w:val="Akapitzlist"/>
        <w:numPr>
          <w:ilvl w:val="0"/>
          <w:numId w:val="1"/>
        </w:numPr>
      </w:pPr>
      <w:r>
        <w:t>Wyróżniamy dwa fronty: ciepły i zimny.</w:t>
      </w:r>
    </w:p>
    <w:p w14:paraId="6F437E78" w14:textId="77777777" w:rsidR="00BC7349" w:rsidRDefault="00BC7349" w:rsidP="00BC7349">
      <w:pPr>
        <w:pStyle w:val="Akapitzlist"/>
      </w:pPr>
    </w:p>
    <w:p w14:paraId="0B57B3B7" w14:textId="77777777" w:rsidR="00BC7349" w:rsidRDefault="00BC7349" w:rsidP="00BC7349">
      <w:pPr>
        <w:pStyle w:val="Akapitzlist"/>
      </w:pPr>
      <w:r>
        <w:t>Obejrzyj filmik pt. ciśnienie https://www.youtube.com/watch?v=yoB3ZSzHhpo</w:t>
      </w:r>
    </w:p>
    <w:p w14:paraId="3E96192B" w14:textId="77777777" w:rsidR="00BC7349" w:rsidRDefault="00BC7349" w:rsidP="00BC7349">
      <w:pPr>
        <w:pStyle w:val="Akapitzlist"/>
        <w:ind w:hanging="720"/>
      </w:pPr>
      <w:r>
        <w:t>Zadanie:</w:t>
      </w:r>
    </w:p>
    <w:p w14:paraId="1F506E79" w14:textId="77777777" w:rsidR="00BC7349" w:rsidRDefault="00BC7349" w:rsidP="00BC7349">
      <w:pPr>
        <w:pStyle w:val="Akapitzlist"/>
      </w:pPr>
    </w:p>
    <w:p w14:paraId="6BAAE85A" w14:textId="77777777" w:rsidR="00BC7349" w:rsidRDefault="00BC7349" w:rsidP="00BC7349">
      <w:pPr>
        <w:pStyle w:val="Akapitzlist"/>
        <w:ind w:hanging="436"/>
      </w:pPr>
      <w:r>
        <w:t>Wyjaśnij pojęcia: pasaty, monsuny.</w:t>
      </w:r>
    </w:p>
    <w:p w14:paraId="16A0C114" w14:textId="77777777" w:rsidR="00BC7349" w:rsidRDefault="00BC7349" w:rsidP="00BC7349">
      <w:pPr>
        <w:pStyle w:val="Akapitzlist"/>
        <w:ind w:hanging="436"/>
      </w:pPr>
    </w:p>
    <w:p w14:paraId="2677362C" w14:textId="77777777" w:rsidR="00BC7349" w:rsidRDefault="00BC7349">
      <w:pPr>
        <w:rPr>
          <w:rFonts w:ascii="Times New Roman" w:hAnsi="Times New Roman" w:cs="Times New Roman"/>
          <w:sz w:val="28"/>
          <w:szCs w:val="28"/>
        </w:rPr>
      </w:pPr>
    </w:p>
    <w:p w14:paraId="787C4CA0" w14:textId="07179DD0" w:rsidR="00D332C6" w:rsidRDefault="00D332C6">
      <w:pPr>
        <w:rPr>
          <w:rFonts w:ascii="Times New Roman" w:hAnsi="Times New Roman" w:cs="Times New Roman"/>
          <w:sz w:val="28"/>
          <w:szCs w:val="28"/>
        </w:rPr>
      </w:pPr>
      <w:r w:rsidRPr="00782BDC">
        <w:rPr>
          <w:rFonts w:ascii="Times New Roman" w:hAnsi="Times New Roman" w:cs="Times New Roman"/>
          <w:sz w:val="28"/>
          <w:szCs w:val="28"/>
          <w:highlight w:val="yellow"/>
        </w:rPr>
        <w:t>TECHNOLOGIA KRAWIECTWO</w:t>
      </w:r>
    </w:p>
    <w:p w14:paraId="68621C6E" w14:textId="77777777" w:rsid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BHP</w:t>
      </w:r>
    </w:p>
    <w:p w14:paraId="16E98EFD" w14:textId="77777777" w:rsid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Temat: Czynniki szkodliwe w środowisku pracy krawca </w:t>
      </w:r>
    </w:p>
    <w:p w14:paraId="191F5063" w14:textId="7AF9351A" w:rsid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Opisz, na jakie czynniki szkodliwe jest narażony pracownik w zakładzie krawieckim.</w:t>
      </w:r>
    </w:p>
    <w:p w14:paraId="6CC0309C" w14:textId="5A703676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eastAsia="pl-PL"/>
        </w:rPr>
      </w:pPr>
    </w:p>
    <w:p w14:paraId="2415CD21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eastAsia="pl-PL"/>
        </w:rPr>
      </w:pPr>
      <w:r w:rsidRPr="00782BDC">
        <w:rPr>
          <w:rFonts w:ascii="Calibri" w:eastAsiaTheme="minorEastAsia" w:hAnsi="Calibri" w:cs="Calibri"/>
          <w:b/>
          <w:bCs/>
          <w:lang w:eastAsia="pl-PL"/>
        </w:rPr>
        <w:t>Podstawy odzieżownictwa</w:t>
      </w:r>
    </w:p>
    <w:p w14:paraId="736B3996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>Temat: Włókna jedwabne</w:t>
      </w:r>
    </w:p>
    <w:p w14:paraId="738D1E15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 xml:space="preserve">Jedwab – włókno pochodzenia zwierzęcego (białkowe) uzyskiwane z kokonu jedwabnika morwowego lub jedwabnika dębowego. </w:t>
      </w:r>
    </w:p>
    <w:p w14:paraId="07C80FBB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 xml:space="preserve">Jedwab od zawsze kojarzy się z delikatnością oraz luksusem. Tkaniny jedwabne charakteryzują się połyskiem, są gładkie, śliskie, wiotkie, miękkie, lekkie, cienkie i bardzo przyjemne w dotyku. Niegdyś stosowane jako podłoże malarskie, zwłaszcza w sztuce orientalnej. </w:t>
      </w:r>
    </w:p>
    <w:p w14:paraId="21103567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>Jedwab jest włóknem naturalnym z którego powstają jedyne na świecie tkaniny, która zachowały swoją unikalną naturę nie poddając się procesowi uprzemysłowienia.</w:t>
      </w:r>
    </w:p>
    <w:p w14:paraId="05DD7A4D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>Cechą charakterystyczną jedwabiu jest niezwykła struktura włókien i duża wytrzymałość,  materiał ten daje ciepło, natomiast w gorące dni świetnie odprowadza wilgoć i zapobiega poceniu się. Równie szybko chłonie wilgoć i  jej się pozbywa.</w:t>
      </w:r>
    </w:p>
    <w:p w14:paraId="1CA99333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lastRenderedPageBreak/>
        <w:t>Prawdziwy jedwab można poznać wykonując tak zwaną „próbę ogniową“. Jedwab w bardzo wysokich temperaturach zamieni się w popiół, a nie stopi jak wiele sztucznych materiałów.</w:t>
      </w:r>
    </w:p>
    <w:p w14:paraId="3080B9FC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eastAsia="pl-PL"/>
        </w:rPr>
      </w:pPr>
    </w:p>
    <w:p w14:paraId="556BC3B3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b/>
          <w:bCs/>
          <w:lang w:eastAsia="pl-PL"/>
        </w:rPr>
        <w:t>Projektowanie wyrobów odzieżowych</w:t>
      </w:r>
    </w:p>
    <w:p w14:paraId="223F8AFD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>Temat: Proporcje sylwetki damskiej i męskiej</w:t>
      </w:r>
    </w:p>
    <w:p w14:paraId="7AC3C108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>Typy figur damskich: jabłko, gruszka, klepsydra, trójkąt i odwrócony trójkąt.</w:t>
      </w:r>
    </w:p>
    <w:p w14:paraId="42D147CB" w14:textId="7489580F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noProof/>
          <w:lang w:eastAsia="pl-PL"/>
        </w:rPr>
        <w:drawing>
          <wp:inline distT="0" distB="0" distL="0" distR="0" wp14:anchorId="04F6185E" wp14:editId="44DD300E">
            <wp:extent cx="2476500" cy="1847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C0232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 xml:space="preserve">Rożek: ramiona są szersze niż biodra o więcej niż 5cm. Zaleca się noszenie jasnego dołu (spodni czy spódnicy) do ciemnej góry.  Najlepiej jeśli będą one rozszerzały się ku dołowi. Warto także podkreślić biust i zaakcentować talię. </w:t>
      </w:r>
    </w:p>
    <w:p w14:paraId="54AD34FE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 xml:space="preserve">Gruszka: biodra są szersze od ramion o więcej niż 5 cm. W tym przypadku, najważniejsze jest aby zrównoważyć linię bioder i ramion. Powinno się  zamaskować biodra za pomocą ciemnych i prostych spodni, a ramiona podkreślić jasną koszulką lub kolorowym, </w:t>
      </w:r>
      <w:proofErr w:type="spellStart"/>
      <w:r w:rsidRPr="00782BDC">
        <w:rPr>
          <w:rFonts w:ascii="Calibri" w:eastAsiaTheme="minorEastAsia" w:hAnsi="Calibri" w:cs="Calibri"/>
          <w:lang w:eastAsia="pl-PL"/>
        </w:rPr>
        <w:t>wzorzastym</w:t>
      </w:r>
      <w:proofErr w:type="spellEnd"/>
      <w:r w:rsidRPr="00782BDC">
        <w:rPr>
          <w:rFonts w:ascii="Calibri" w:eastAsiaTheme="minorEastAsia" w:hAnsi="Calibri" w:cs="Calibri"/>
          <w:lang w:eastAsia="pl-PL"/>
        </w:rPr>
        <w:t xml:space="preserve"> sweterkiem czy marynarką.</w:t>
      </w:r>
    </w:p>
    <w:p w14:paraId="13D6E5CB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>Klepsydra: biodra są szersze od talii o co najmniej 5 cm. Kobiety posiadające figurę klepsydry są w bardzo komfortowej sytuacji, gdyż ich ciała mają idealne proporcje i w dużej mierze mogą nosić wszystkie typy ubrań.</w:t>
      </w:r>
    </w:p>
    <w:p w14:paraId="363A5757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>Gazeta:  różnica między talią a biodrami nie przekracza 5cm. W strojach warto podkreślać talię i biodra za pomocą grubych pasków oraz rozszerzanych spódnic.</w:t>
      </w:r>
    </w:p>
    <w:p w14:paraId="77358017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>Jabłko: sylwetka tzw.  jabłko. Kobiety z taką figurą mają duży biust, brak wcięcia w talii i najczęściej, wystający brzuszek ale także zgrabne, szczupłe nogi. Najważniejsze w tym przypadku  jest nadanie sylwetce smukłości poprzez noszenie ubrań z miękkich materiałów. Na górze najlepiej stosować ciemne barwy  a na dole – jasne.</w:t>
      </w:r>
    </w:p>
    <w:p w14:paraId="5A7FEA3D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>Sylwetka męska</w:t>
      </w:r>
    </w:p>
    <w:p w14:paraId="784A17F9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>Sylwetka I (ołówek) cechą charakterystyczną sylwetki typu ołówek jest taki sam obwód ramion i bioder oraz stosunkowo prosta talia</w:t>
      </w:r>
    </w:p>
    <w:p w14:paraId="4D86A849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>Sylwetka A (gruszka) męska sylwetka typu A ma węższe ramiona, szersze biodra i masywniejsze uda</w:t>
      </w:r>
    </w:p>
    <w:p w14:paraId="41F2EA09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lang w:eastAsia="pl-PL"/>
        </w:rPr>
        <w:t>Sylwetka V (</w:t>
      </w:r>
      <w:proofErr w:type="spellStart"/>
      <w:r w:rsidRPr="00782BDC">
        <w:rPr>
          <w:rFonts w:ascii="Calibri" w:eastAsiaTheme="minorEastAsia" w:hAnsi="Calibri" w:cs="Calibri"/>
          <w:lang w:eastAsia="pl-PL"/>
        </w:rPr>
        <w:t>trojkąt</w:t>
      </w:r>
      <w:proofErr w:type="spellEnd"/>
      <w:r w:rsidRPr="00782BDC">
        <w:rPr>
          <w:rFonts w:ascii="Calibri" w:eastAsiaTheme="minorEastAsia" w:hAnsi="Calibri" w:cs="Calibri"/>
          <w:lang w:eastAsia="pl-PL"/>
        </w:rPr>
        <w:t>), inaczej nazywana trójkątem czy sylwetką atletyczną, to męski odpowiednik kobiecej klepsydry, czyli figury idealnej. Mężczyźni o takiej budowie ciała są smukli, ale wysportowani – prezentują się zgrabnie i atrakcyjnie.</w:t>
      </w:r>
    </w:p>
    <w:p w14:paraId="1F093C3B" w14:textId="77777777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lang w:eastAsia="pl-PL"/>
        </w:rPr>
      </w:pPr>
    </w:p>
    <w:p w14:paraId="4058588F" w14:textId="7E760C1F" w:rsidR="00782BDC" w:rsidRPr="00782BDC" w:rsidRDefault="00782BDC" w:rsidP="00782BD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Theme="minorEastAsia" w:hAnsi="Calibri" w:cs="Calibri"/>
          <w:lang w:eastAsia="pl-PL"/>
        </w:rPr>
      </w:pPr>
      <w:r w:rsidRPr="00782BDC">
        <w:rPr>
          <w:rFonts w:ascii="Calibri" w:eastAsiaTheme="minorEastAsia" w:hAnsi="Calibri" w:cs="Calibri"/>
          <w:noProof/>
          <w:lang w:val="en-US" w:eastAsia="pl-PL"/>
        </w:rPr>
        <w:lastRenderedPageBreak/>
        <w:drawing>
          <wp:inline distT="0" distB="0" distL="0" distR="0" wp14:anchorId="70118FA2" wp14:editId="43250678">
            <wp:extent cx="4105275" cy="16859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DE56B" w14:textId="77777777" w:rsidR="00782BDC" w:rsidRDefault="00782BDC">
      <w:pPr>
        <w:rPr>
          <w:rFonts w:ascii="Times New Roman" w:hAnsi="Times New Roman" w:cs="Times New Roman"/>
          <w:sz w:val="28"/>
          <w:szCs w:val="28"/>
        </w:rPr>
      </w:pPr>
    </w:p>
    <w:p w14:paraId="52F7222B" w14:textId="1C840FAE" w:rsidR="00D332C6" w:rsidRDefault="00D332C6">
      <w:pPr>
        <w:rPr>
          <w:rFonts w:ascii="Times New Roman" w:hAnsi="Times New Roman" w:cs="Times New Roman"/>
          <w:sz w:val="28"/>
          <w:szCs w:val="28"/>
        </w:rPr>
      </w:pPr>
      <w:r w:rsidRPr="00963414">
        <w:rPr>
          <w:rFonts w:ascii="Times New Roman" w:hAnsi="Times New Roman" w:cs="Times New Roman"/>
          <w:sz w:val="28"/>
          <w:szCs w:val="28"/>
          <w:highlight w:val="yellow"/>
        </w:rPr>
        <w:t>MATEMATYKA</w:t>
      </w:r>
    </w:p>
    <w:p w14:paraId="5BA4BED2" w14:textId="77777777" w:rsidR="006F3223" w:rsidRPr="006F3223" w:rsidRDefault="006F3223" w:rsidP="006F322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F3223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Kwadrat sumy i kwadrat różnicy dwóch wyrażeń.</w:t>
      </w:r>
    </w:p>
    <w:p w14:paraId="5A3962B1" w14:textId="77777777" w:rsidR="006F3223" w:rsidRPr="006F3223" w:rsidRDefault="006F3223" w:rsidP="006F322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68C096C" w14:textId="42CF8E5E" w:rsidR="006F3223" w:rsidRPr="006F3223" w:rsidRDefault="006F3223" w:rsidP="006F322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F3223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4EDF558A" wp14:editId="20D9138B">
            <wp:extent cx="5753100" cy="4772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6E5F" w14:textId="77777777" w:rsidR="006F3223" w:rsidRPr="006F3223" w:rsidRDefault="006F3223" w:rsidP="006F322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660E8D5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ED127AB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F3223">
        <w:rPr>
          <w:rFonts w:ascii="Calibri" w:eastAsia="Calibri" w:hAnsi="Calibri" w:cs="Times New Roman"/>
          <w:sz w:val="28"/>
          <w:szCs w:val="28"/>
        </w:rPr>
        <w:lastRenderedPageBreak/>
        <w:t>a) ………………………………………………………………………………………………………………</w:t>
      </w:r>
    </w:p>
    <w:p w14:paraId="28EBA15E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F3223">
        <w:rPr>
          <w:rFonts w:ascii="Calibri" w:eastAsia="Calibri" w:hAnsi="Calibri" w:cs="Times New Roman"/>
          <w:sz w:val="28"/>
          <w:szCs w:val="28"/>
        </w:rPr>
        <w:t>b) ………………………………………………………………………………………………………………</w:t>
      </w:r>
    </w:p>
    <w:p w14:paraId="729A493E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F3223">
        <w:rPr>
          <w:rFonts w:ascii="Calibri" w:eastAsia="Calibri" w:hAnsi="Calibri" w:cs="Times New Roman"/>
          <w:sz w:val="28"/>
          <w:szCs w:val="28"/>
        </w:rPr>
        <w:t>c) ……………………………………………………………………………………………………………….</w:t>
      </w:r>
    </w:p>
    <w:p w14:paraId="23F8D546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1C1A9AC0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3AF73B1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CF63321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C144D0F" w14:textId="40689DEF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F3223">
        <w:rPr>
          <w:rFonts w:ascii="Calibri" w:eastAsia="Calibri" w:hAnsi="Calibri" w:cs="Times New Roman"/>
          <w:noProof/>
        </w:rPr>
        <w:drawing>
          <wp:inline distT="0" distB="0" distL="0" distR="0" wp14:anchorId="68E161A0" wp14:editId="5DD1459E">
            <wp:extent cx="5753100" cy="3362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D0AA5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F3223">
        <w:rPr>
          <w:rFonts w:ascii="Calibri" w:eastAsia="Calibri" w:hAnsi="Calibri" w:cs="Times New Roman"/>
          <w:sz w:val="28"/>
          <w:szCs w:val="28"/>
        </w:rPr>
        <w:t>a) ………………………………………………………………………………………………………………</w:t>
      </w:r>
    </w:p>
    <w:p w14:paraId="57EE3FBF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F3223">
        <w:rPr>
          <w:rFonts w:ascii="Calibri" w:eastAsia="Calibri" w:hAnsi="Calibri" w:cs="Times New Roman"/>
          <w:sz w:val="28"/>
          <w:szCs w:val="28"/>
        </w:rPr>
        <w:t>b) ………………………………………………………………………………………………………………</w:t>
      </w:r>
    </w:p>
    <w:p w14:paraId="6A105A20" w14:textId="53622C53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F3223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296B36CE" wp14:editId="32507340">
            <wp:extent cx="5760720" cy="36506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725E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F3223">
        <w:rPr>
          <w:rFonts w:ascii="Calibri" w:eastAsia="Calibri" w:hAnsi="Calibri" w:cs="Times New Roman"/>
          <w:sz w:val="28"/>
          <w:szCs w:val="28"/>
        </w:rPr>
        <w:t>a) ………………………………………………………………………………………………………………</w:t>
      </w:r>
    </w:p>
    <w:p w14:paraId="1256337A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F3223">
        <w:rPr>
          <w:rFonts w:ascii="Calibri" w:eastAsia="Calibri" w:hAnsi="Calibri" w:cs="Times New Roman"/>
          <w:sz w:val="28"/>
          <w:szCs w:val="28"/>
        </w:rPr>
        <w:t>b) ………………………………………………………………………………………………………………</w:t>
      </w:r>
    </w:p>
    <w:p w14:paraId="1001930F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F3223">
        <w:rPr>
          <w:rFonts w:ascii="Calibri" w:eastAsia="Calibri" w:hAnsi="Calibri" w:cs="Times New Roman"/>
          <w:sz w:val="28"/>
          <w:szCs w:val="28"/>
        </w:rPr>
        <w:t>c) ……………………………………………………………………………………………………………….</w:t>
      </w:r>
    </w:p>
    <w:p w14:paraId="277361B8" w14:textId="15AC88A9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F3223">
        <w:rPr>
          <w:rFonts w:ascii="Calibri" w:eastAsia="Calibri" w:hAnsi="Calibri" w:cs="Times New Roman"/>
          <w:noProof/>
        </w:rPr>
        <w:drawing>
          <wp:inline distT="0" distB="0" distL="0" distR="0" wp14:anchorId="11224419" wp14:editId="69164045">
            <wp:extent cx="5753100" cy="3067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89D53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E382595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F3223">
        <w:rPr>
          <w:rFonts w:ascii="Calibri" w:eastAsia="Calibri" w:hAnsi="Calibri" w:cs="Times New Roman"/>
          <w:sz w:val="28"/>
          <w:szCs w:val="28"/>
        </w:rPr>
        <w:t>a) ………………………………………………………………………………………………………………</w:t>
      </w:r>
    </w:p>
    <w:p w14:paraId="4B06BA51" w14:textId="77777777" w:rsidR="006F3223" w:rsidRPr="006F3223" w:rsidRDefault="006F3223" w:rsidP="006F3223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F3223">
        <w:rPr>
          <w:rFonts w:ascii="Calibri" w:eastAsia="Calibri" w:hAnsi="Calibri" w:cs="Times New Roman"/>
          <w:sz w:val="28"/>
          <w:szCs w:val="28"/>
        </w:rPr>
        <w:lastRenderedPageBreak/>
        <w:t>b) ………………………………………………………………………………………………………………</w:t>
      </w:r>
    </w:p>
    <w:p w14:paraId="5C26928F" w14:textId="77777777" w:rsidR="006F3223" w:rsidRPr="006F3223" w:rsidRDefault="006F3223" w:rsidP="006F32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16FAF" w14:textId="77777777" w:rsidR="006F3223" w:rsidRPr="006F3223" w:rsidRDefault="006F3223" w:rsidP="006F32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67074" w14:textId="77777777" w:rsidR="006F3223" w:rsidRPr="006F3223" w:rsidRDefault="006F3223" w:rsidP="006F322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69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INFORMATYKA</w:t>
      </w:r>
    </w:p>
    <w:p w14:paraId="1904F0DA" w14:textId="77777777" w:rsidR="006F3223" w:rsidRPr="006F3223" w:rsidRDefault="006F3223" w:rsidP="006F322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F3223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Zera, jedynki i wagi, czyli różne reprezentacje liczb.</w:t>
      </w:r>
    </w:p>
    <w:p w14:paraId="6D98A572" w14:textId="77777777" w:rsidR="006F3223" w:rsidRPr="006F3223" w:rsidRDefault="006F3223" w:rsidP="006F32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006D8" w14:textId="77777777" w:rsidR="006F3223" w:rsidRPr="006F3223" w:rsidRDefault="006F3223" w:rsidP="006F32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223">
        <w:rPr>
          <w:rFonts w:ascii="Times New Roman" w:eastAsia="Calibri" w:hAnsi="Times New Roman" w:cs="Times New Roman"/>
          <w:sz w:val="24"/>
          <w:szCs w:val="24"/>
        </w:rPr>
        <w:t>Obejrzyj film:</w:t>
      </w:r>
    </w:p>
    <w:p w14:paraId="45E34CD5" w14:textId="77777777" w:rsidR="006F3223" w:rsidRPr="006F3223" w:rsidRDefault="00163696" w:rsidP="006F32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6F3223" w:rsidRPr="006F32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https://www.youtube.com/watch?v=VUHwfugYFEA</w:t>
        </w:r>
      </w:hyperlink>
    </w:p>
    <w:p w14:paraId="3C076258" w14:textId="77777777" w:rsidR="006F3223" w:rsidRPr="006F3223" w:rsidRDefault="006F3223" w:rsidP="006F32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549114" w14:textId="77777777" w:rsidR="006F3223" w:rsidRPr="006F3223" w:rsidRDefault="006F3223" w:rsidP="006F32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A4395" w14:textId="77777777" w:rsidR="006F3223" w:rsidRDefault="006F3223">
      <w:pPr>
        <w:rPr>
          <w:rFonts w:ascii="Times New Roman" w:hAnsi="Times New Roman" w:cs="Times New Roman"/>
          <w:sz w:val="28"/>
          <w:szCs w:val="28"/>
        </w:rPr>
      </w:pPr>
    </w:p>
    <w:p w14:paraId="627582F2" w14:textId="203ED4D2" w:rsidR="00D332C6" w:rsidRDefault="00D332C6">
      <w:pPr>
        <w:rPr>
          <w:rFonts w:ascii="Times New Roman" w:hAnsi="Times New Roman" w:cs="Times New Roman"/>
          <w:sz w:val="28"/>
          <w:szCs w:val="28"/>
        </w:rPr>
      </w:pPr>
      <w:r w:rsidRPr="00163696">
        <w:rPr>
          <w:rFonts w:ascii="Times New Roman" w:hAnsi="Times New Roman" w:cs="Times New Roman"/>
          <w:sz w:val="28"/>
          <w:szCs w:val="28"/>
          <w:highlight w:val="yellow"/>
        </w:rPr>
        <w:t>WYCHOWANIE FIZYCZNE</w:t>
      </w:r>
    </w:p>
    <w:p w14:paraId="1808F6CD" w14:textId="77777777" w:rsidR="006F3223" w:rsidRDefault="006F3223" w:rsidP="006F3223">
      <w:r>
        <w:t>Proszę o obejrzenie załączonego poniżej filmiku.</w:t>
      </w:r>
    </w:p>
    <w:p w14:paraId="2AF0CBC0" w14:textId="77777777" w:rsidR="006F3223" w:rsidRDefault="00163696" w:rsidP="006F3223">
      <w:hyperlink r:id="rId12" w:history="1">
        <w:r w:rsidR="006F3223">
          <w:rPr>
            <w:rStyle w:val="Hipercze"/>
          </w:rPr>
          <w:t>https://youtu.be/j7EAgPJtqZU</w:t>
        </w:r>
      </w:hyperlink>
    </w:p>
    <w:p w14:paraId="72C53DD8" w14:textId="77777777" w:rsidR="006F3223" w:rsidRDefault="006F3223" w:rsidP="006F3223">
      <w:r>
        <w:t>Odpowiedz na pytania:</w:t>
      </w:r>
    </w:p>
    <w:p w14:paraId="13E2710C" w14:textId="77777777" w:rsidR="006F3223" w:rsidRDefault="006F3223" w:rsidP="006F3223">
      <w:pPr>
        <w:pStyle w:val="Akapitzlist"/>
        <w:numPr>
          <w:ilvl w:val="0"/>
          <w:numId w:val="2"/>
        </w:numPr>
      </w:pPr>
      <w:r>
        <w:t>Gdzie odbyły się pierwsze Igrzyska Olimpijskie.</w:t>
      </w:r>
    </w:p>
    <w:p w14:paraId="71178A49" w14:textId="77777777" w:rsidR="006F3223" w:rsidRDefault="006F3223" w:rsidP="006F3223">
      <w:pPr>
        <w:pStyle w:val="Akapitzlist"/>
        <w:numPr>
          <w:ilvl w:val="0"/>
          <w:numId w:val="2"/>
        </w:numPr>
      </w:pPr>
      <w:r>
        <w:t>Narysuj kółka olimpijskie w kolorze.</w:t>
      </w:r>
    </w:p>
    <w:p w14:paraId="2F2103D0" w14:textId="77777777" w:rsidR="006F3223" w:rsidRDefault="006F3223" w:rsidP="006F3223">
      <w:pPr>
        <w:pStyle w:val="Akapitzlist"/>
        <w:numPr>
          <w:ilvl w:val="0"/>
          <w:numId w:val="2"/>
        </w:numPr>
      </w:pPr>
      <w:r>
        <w:t>Co ile lat odbywają się Igrzyska Olimpijskie.</w:t>
      </w:r>
    </w:p>
    <w:p w14:paraId="209C0E9E" w14:textId="77777777" w:rsidR="006F3223" w:rsidRDefault="006F3223" w:rsidP="006F3223">
      <w:r>
        <w:t xml:space="preserve">Odpowiedzi napisz na kartce porozmawiamy o tym na lekcji. </w:t>
      </w:r>
    </w:p>
    <w:p w14:paraId="1DE984E3" w14:textId="77777777" w:rsidR="006F3223" w:rsidRDefault="006F3223" w:rsidP="006F3223"/>
    <w:p w14:paraId="257749C4" w14:textId="77777777" w:rsidR="006F3223" w:rsidRDefault="006F3223">
      <w:pPr>
        <w:rPr>
          <w:rFonts w:ascii="Times New Roman" w:hAnsi="Times New Roman" w:cs="Times New Roman"/>
          <w:sz w:val="28"/>
          <w:szCs w:val="28"/>
        </w:rPr>
      </w:pPr>
    </w:p>
    <w:p w14:paraId="6A3B9C57" w14:textId="5AA6F86E" w:rsidR="00D332C6" w:rsidRDefault="00D332C6">
      <w:pPr>
        <w:rPr>
          <w:rFonts w:ascii="Times New Roman" w:hAnsi="Times New Roman" w:cs="Times New Roman"/>
          <w:sz w:val="28"/>
          <w:szCs w:val="28"/>
        </w:rPr>
      </w:pPr>
      <w:r w:rsidRPr="00963414">
        <w:rPr>
          <w:rFonts w:ascii="Times New Roman" w:hAnsi="Times New Roman" w:cs="Times New Roman"/>
          <w:sz w:val="28"/>
          <w:szCs w:val="28"/>
          <w:highlight w:val="yellow"/>
        </w:rPr>
        <w:t>ZAJĘCIA Z WYCHOWAWCĄ</w:t>
      </w:r>
    </w:p>
    <w:p w14:paraId="4B2351D1" w14:textId="77777777" w:rsidR="00963414" w:rsidRPr="00095C70" w:rsidRDefault="00963414" w:rsidP="00963414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</w:pPr>
      <w:r w:rsidRPr="00095C70">
        <w:rPr>
          <w:rFonts w:ascii="Times New Roman" w:eastAsia="Times New Roman" w:hAnsi="Times New Roman" w:cs="Times New Roman"/>
          <w:color w:val="162441"/>
          <w:sz w:val="24"/>
          <w:szCs w:val="24"/>
          <w:bdr w:val="none" w:sz="0" w:space="0" w:color="auto" w:frame="1"/>
          <w:lang w:eastAsia="pl-PL"/>
        </w:rPr>
        <w:t xml:space="preserve">Temat: </w:t>
      </w:r>
      <w:r w:rsidRPr="0093697A"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  <w:t>Jak dbać o swoje bezpieczeństwo w sieci</w:t>
      </w:r>
      <w:r w:rsidRPr="00095C70"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  <w:t>?</w:t>
      </w:r>
    </w:p>
    <w:p w14:paraId="2506892F" w14:textId="77777777" w:rsidR="00963414" w:rsidRPr="00095C70" w:rsidRDefault="00963414" w:rsidP="00963414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</w:pPr>
    </w:p>
    <w:p w14:paraId="06C983C7" w14:textId="77777777" w:rsidR="00963414" w:rsidRPr="00095C70" w:rsidRDefault="00963414" w:rsidP="00963414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</w:pPr>
    </w:p>
    <w:p w14:paraId="7BD12981" w14:textId="77777777" w:rsidR="00963414" w:rsidRPr="00095C70" w:rsidRDefault="00963414" w:rsidP="00963414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</w:pPr>
      <w:r w:rsidRPr="00095C70"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  <w:t>Przeczytajcie i przemyślcie poniższe zagadnienia</w:t>
      </w:r>
    </w:p>
    <w:p w14:paraId="22322D41" w14:textId="77777777" w:rsidR="00963414" w:rsidRPr="00095C70" w:rsidRDefault="00963414" w:rsidP="00963414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</w:pPr>
    </w:p>
    <w:p w14:paraId="79FEE5F6" w14:textId="77777777" w:rsidR="00963414" w:rsidRPr="00163696" w:rsidRDefault="00963414" w:rsidP="00963414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6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Podczas nauczania zdalnego</w:t>
      </w:r>
      <w:r w:rsidRPr="00163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większość informacji zdobywacie w </w:t>
      </w:r>
      <w:proofErr w:type="spellStart"/>
      <w:r w:rsidRPr="00163696">
        <w:rPr>
          <w:rFonts w:ascii="Times New Roman" w:hAnsi="Times New Roman" w:cs="Times New Roman"/>
          <w:sz w:val="24"/>
          <w:szCs w:val="24"/>
          <w:shd w:val="clear" w:color="auto" w:fill="FFFFFF"/>
        </w:rPr>
        <w:t>internecie</w:t>
      </w:r>
      <w:proofErr w:type="spellEnd"/>
      <w:r w:rsidRPr="00163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globalna sieć ułatwia wszystkim codzienne życie.</w:t>
      </w:r>
    </w:p>
    <w:p w14:paraId="42C8F5EB" w14:textId="77777777" w:rsidR="00963414" w:rsidRPr="00163696" w:rsidRDefault="00963414" w:rsidP="00963414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Dlatego chcę Wam przypomnieć, że musicie posiadać umiejętność dostrzegania zagrożeń.</w:t>
      </w:r>
    </w:p>
    <w:p w14:paraId="328F1369" w14:textId="77777777" w:rsidR="00963414" w:rsidRPr="00163696" w:rsidRDefault="00963414" w:rsidP="00963414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163696">
        <w:rPr>
          <w:bdr w:val="none" w:sz="0" w:space="0" w:color="auto" w:frame="1"/>
        </w:rPr>
        <w:t xml:space="preserve">W  sieci nie jesteśmy anonimowi i musimy uważać na siebie i innych uczestników </w:t>
      </w:r>
      <w:proofErr w:type="spellStart"/>
      <w:r w:rsidRPr="00163696">
        <w:rPr>
          <w:bdr w:val="none" w:sz="0" w:space="0" w:color="auto" w:frame="1"/>
        </w:rPr>
        <w:t>internetu</w:t>
      </w:r>
      <w:proofErr w:type="spellEnd"/>
      <w:r w:rsidRPr="00163696">
        <w:rPr>
          <w:bdr w:val="none" w:sz="0" w:space="0" w:color="auto" w:frame="1"/>
        </w:rPr>
        <w:t>. </w:t>
      </w:r>
    </w:p>
    <w:p w14:paraId="35E87139" w14:textId="77777777" w:rsidR="00963414" w:rsidRPr="00163696" w:rsidRDefault="00963414" w:rsidP="00963414">
      <w:pPr>
        <w:pStyle w:val="NormalnyWeb"/>
        <w:shd w:val="clear" w:color="auto" w:fill="FFFFFF"/>
        <w:spacing w:before="150" w:beforeAutospacing="0" w:after="150" w:afterAutospacing="0" w:line="360" w:lineRule="atLeast"/>
        <w:jc w:val="both"/>
        <w:textAlignment w:val="baseline"/>
      </w:pPr>
      <w:r w:rsidRPr="00163696">
        <w:t> </w:t>
      </w:r>
    </w:p>
    <w:p w14:paraId="314C5586" w14:textId="77777777" w:rsidR="00963414" w:rsidRPr="00095C70" w:rsidRDefault="00963414" w:rsidP="00963414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lastRenderedPageBreak/>
        <w:t>Czy wiążą się z tym jakieś zagrożenia?</w:t>
      </w:r>
    </w:p>
    <w:p w14:paraId="5879C9E6" w14:textId="77777777" w:rsidR="00963414" w:rsidRPr="00095C70" w:rsidRDefault="00963414" w:rsidP="00963414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 xml:space="preserve"> Zastanówcie się, jak zagrożona jest wasza prywatność w sieci?</w:t>
      </w:r>
      <w:r>
        <w:rPr>
          <w:rFonts w:ascii="Times New Roman" w:hAnsi="Times New Roman" w:cs="Times New Roman"/>
          <w:sz w:val="24"/>
          <w:szCs w:val="24"/>
        </w:rPr>
        <w:t xml:space="preserve"> Oto kilka przykładów:</w:t>
      </w:r>
    </w:p>
    <w:p w14:paraId="53435CB0" w14:textId="77777777" w:rsidR="00963414" w:rsidRDefault="00963414" w:rsidP="00963414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 xml:space="preserve"> -  ktoś niepożądany może mieć dostęp do informacji   ,                                                                                                                -   które podajemy, ktoś może zrobić użytek z naszych zdjęć lub filmów,                                                                                                 -  ktoś może włamać się na nasze konto i zapoznać się z prywatną korespondencją.</w:t>
      </w:r>
    </w:p>
    <w:p w14:paraId="5A47A780" w14:textId="77777777" w:rsidR="00963414" w:rsidRPr="00095C70" w:rsidRDefault="00963414" w:rsidP="00963414">
      <w:pPr>
        <w:rPr>
          <w:rFonts w:ascii="Times New Roman" w:hAnsi="Times New Roman" w:cs="Times New Roman"/>
          <w:sz w:val="24"/>
          <w:szCs w:val="24"/>
        </w:rPr>
      </w:pPr>
    </w:p>
    <w:p w14:paraId="09F1B1FE" w14:textId="77777777" w:rsidR="00963414" w:rsidRPr="00095C70" w:rsidRDefault="00963414" w:rsidP="00963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ZAPAMIĘTAJ!</w:t>
      </w:r>
    </w:p>
    <w:p w14:paraId="1846249C" w14:textId="77777777" w:rsidR="00963414" w:rsidRPr="00095C70" w:rsidRDefault="00963414" w:rsidP="00963414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>Uważaj, jakie wiadomości na swój temat podajesz w sieci – nie podawaj dokładnego planu dnia ani informacji o wszystkim, co robisz.</w:t>
      </w:r>
    </w:p>
    <w:p w14:paraId="55F72526" w14:textId="77777777" w:rsidR="00963414" w:rsidRPr="00095C70" w:rsidRDefault="00963414" w:rsidP="00963414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>Skonfiguruj ustawienia prywatności w serwisie społecznościowym tak, żeby do twojego profilu miały dostęp tylko osoby, które znasz i którym ufasz.</w:t>
      </w:r>
    </w:p>
    <w:p w14:paraId="055910A7" w14:textId="77777777" w:rsidR="00963414" w:rsidRPr="00095C70" w:rsidRDefault="00963414" w:rsidP="00963414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>Zastanów się dwa razy zanim coś opublikujesz w sieci – zdjęcie lub film z twoim udziałem mogą narazić cię na kpiny albo przykre komentarze ze strony innych internautów.</w:t>
      </w:r>
    </w:p>
    <w:p w14:paraId="44E09515" w14:textId="77777777" w:rsidR="00963414" w:rsidRPr="00095C70" w:rsidRDefault="00963414" w:rsidP="00963414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>Bierz odpowiedzialność za swoje komentarze w sieci – nie pisz o kimś tego, czego nie powiedziałbyś mu w twarz.</w:t>
      </w:r>
    </w:p>
    <w:p w14:paraId="76C42C3B" w14:textId="77777777" w:rsidR="00963414" w:rsidRPr="00095C70" w:rsidRDefault="00963414" w:rsidP="00963414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>Nie przyjmuj do grona znajomych osób, których wcześniej nie poznałeś twarzą w twarz.</w:t>
      </w:r>
    </w:p>
    <w:p w14:paraId="5EE1B8F6" w14:textId="77777777" w:rsidR="00963414" w:rsidRPr="00095C70" w:rsidRDefault="00963414" w:rsidP="00963414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>Nigdy nie publikuj w sieci i nikomu nie przesyłaj intymnych zdjęć lub filmów.</w:t>
      </w:r>
    </w:p>
    <w:p w14:paraId="529577D7" w14:textId="77777777" w:rsidR="00963414" w:rsidRDefault="00963414">
      <w:pPr>
        <w:rPr>
          <w:rFonts w:ascii="Times New Roman" w:hAnsi="Times New Roman" w:cs="Times New Roman"/>
          <w:sz w:val="28"/>
          <w:szCs w:val="28"/>
        </w:rPr>
      </w:pPr>
    </w:p>
    <w:p w14:paraId="57A66E30" w14:textId="1992E8C9" w:rsidR="00D332C6" w:rsidRDefault="00D332C6">
      <w:pPr>
        <w:rPr>
          <w:rFonts w:ascii="Times New Roman" w:hAnsi="Times New Roman" w:cs="Times New Roman"/>
          <w:sz w:val="28"/>
          <w:szCs w:val="28"/>
        </w:rPr>
      </w:pPr>
      <w:r w:rsidRPr="00963414">
        <w:rPr>
          <w:rFonts w:ascii="Times New Roman" w:hAnsi="Times New Roman" w:cs="Times New Roman"/>
          <w:sz w:val="28"/>
          <w:szCs w:val="28"/>
          <w:highlight w:val="yellow"/>
        </w:rPr>
        <w:t>RELIGIA</w:t>
      </w:r>
    </w:p>
    <w:p w14:paraId="278913B4" w14:textId="77777777" w:rsidR="00BC7349" w:rsidRDefault="00BC7349" w:rsidP="00BC7349">
      <w:r>
        <w:t>Temat: Cele małżeństwa.</w:t>
      </w:r>
    </w:p>
    <w:p w14:paraId="50C597FD" w14:textId="77777777" w:rsidR="00BC7349" w:rsidRDefault="00BC7349" w:rsidP="00BC7349"/>
    <w:p w14:paraId="47649635" w14:textId="77777777" w:rsidR="00BC7349" w:rsidRDefault="00BC7349" w:rsidP="00BC7349">
      <w:r>
        <w:t>Obejrzyj prezentację zamieszczoną pod linkiem:</w:t>
      </w:r>
    </w:p>
    <w:p w14:paraId="78E34C29" w14:textId="77777777" w:rsidR="00BC7349" w:rsidRDefault="00BC7349" w:rsidP="00BC7349">
      <w:r>
        <w:t>https://prezi.com/vy4xosnquomn/istota-i-cele-mazenstwa/</w:t>
      </w:r>
    </w:p>
    <w:p w14:paraId="42EDCA17" w14:textId="77777777" w:rsidR="00BC7349" w:rsidRDefault="00BC7349" w:rsidP="00BC7349"/>
    <w:p w14:paraId="376E9E4F" w14:textId="77777777" w:rsidR="00BC7349" w:rsidRDefault="00BC7349" w:rsidP="00BC7349">
      <w:r>
        <w:t>Następnie wymień czynniki warunkujące szczęście w małżeństwie oraz uzasadnij potrzebę odpowiedzialnego przygotowania się do zawarcia małżeństwa.</w:t>
      </w:r>
    </w:p>
    <w:p w14:paraId="29BC2141" w14:textId="77777777" w:rsidR="00BC7349" w:rsidRDefault="00BC7349" w:rsidP="00BC7349"/>
    <w:p w14:paraId="31548B50" w14:textId="77777777" w:rsidR="00BC7349" w:rsidRDefault="00BC7349" w:rsidP="00BC7349">
      <w:r>
        <w:t xml:space="preserve">Wykonane zadanie prześlij na adres mailowy: surdopedagog@poczta.fm. </w:t>
      </w:r>
    </w:p>
    <w:p w14:paraId="13714798" w14:textId="77777777" w:rsidR="00BC7349" w:rsidRDefault="00BC7349" w:rsidP="00BC7349">
      <w:r>
        <w:t>W razie wątpliwości skontaktuj się z nauczycielem za pomocą aplikacji Messenger.</w:t>
      </w:r>
    </w:p>
    <w:p w14:paraId="33F91F24" w14:textId="77777777" w:rsidR="00BC7349" w:rsidRPr="00D332C6" w:rsidRDefault="00BC7349">
      <w:pPr>
        <w:rPr>
          <w:rFonts w:ascii="Times New Roman" w:hAnsi="Times New Roman" w:cs="Times New Roman"/>
          <w:sz w:val="28"/>
          <w:szCs w:val="28"/>
        </w:rPr>
      </w:pPr>
    </w:p>
    <w:sectPr w:rsidR="00BC7349" w:rsidRPr="00D3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0DD"/>
    <w:multiLevelType w:val="hybridMultilevel"/>
    <w:tmpl w:val="94A2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D3E81"/>
    <w:multiLevelType w:val="hybridMultilevel"/>
    <w:tmpl w:val="0F44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C6"/>
    <w:rsid w:val="00163696"/>
    <w:rsid w:val="00252BE8"/>
    <w:rsid w:val="006F3223"/>
    <w:rsid w:val="00782BDC"/>
    <w:rsid w:val="00963414"/>
    <w:rsid w:val="00997CFA"/>
    <w:rsid w:val="00BC7349"/>
    <w:rsid w:val="00D3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AB14"/>
  <w15:chartTrackingRefBased/>
  <w15:docId w15:val="{E4E873E7-2163-4FC2-A86E-78A5317E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349"/>
    <w:pPr>
      <w:spacing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6F322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j7EAgPJtq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VUHwfugYFE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2021-11-30T14:26:00Z</dcterms:created>
  <dcterms:modified xsi:type="dcterms:W3CDTF">2021-12-01T08:59:00Z</dcterms:modified>
</cp:coreProperties>
</file>